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4C" w:rsidRDefault="00BB584C" w:rsidP="00BB584C">
      <w:pPr>
        <w:pStyle w:val="Zkladntext"/>
      </w:pPr>
      <w:r>
        <w:t xml:space="preserve">                                                                                          Příloha č. 1 k OZV č. </w:t>
      </w:r>
      <w:r w:rsidR="00FA0C3A">
        <w:t>1</w:t>
      </w:r>
      <w:r w:rsidR="001D2EE1">
        <w:t>/20</w:t>
      </w:r>
      <w:r w:rsidR="00FA0C3A">
        <w:t>20</w:t>
      </w:r>
    </w:p>
    <w:p w:rsidR="00BB584C" w:rsidRDefault="00BB584C" w:rsidP="00BB584C">
      <w:pPr>
        <w:pStyle w:val="Zkladntext"/>
      </w:pPr>
      <w:r>
        <w:t xml:space="preserve">                                                                                          </w:t>
      </w:r>
      <w:r w:rsidR="00443ACB">
        <w:t>M</w:t>
      </w:r>
      <w:r>
        <w:t xml:space="preserve">ěstyse Karlštejn o místním poplatku </w:t>
      </w:r>
    </w:p>
    <w:p w:rsidR="00BB584C" w:rsidRDefault="00BB584C" w:rsidP="00BB584C">
      <w:pPr>
        <w:pStyle w:val="Zkladntext"/>
      </w:pPr>
      <w:r>
        <w:t xml:space="preserve">                                                                                          za užívání veřejného prostranství</w:t>
      </w:r>
    </w:p>
    <w:p w:rsidR="00BB584C" w:rsidRDefault="00BB584C" w:rsidP="00BB584C">
      <w:pPr>
        <w:pStyle w:val="Zkladntext"/>
      </w:pPr>
      <w:r>
        <w:t xml:space="preserve">            </w:t>
      </w:r>
      <w:r>
        <w:tab/>
        <w:t xml:space="preserve">                                                                   </w:t>
      </w:r>
    </w:p>
    <w:p w:rsidR="00BB584C" w:rsidRDefault="00BB584C" w:rsidP="00BB584C">
      <w:pPr>
        <w:pStyle w:val="Zkladntext"/>
      </w:pPr>
    </w:p>
    <w:p w:rsidR="001D2EE1" w:rsidRDefault="001D2EE1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  <w:r>
        <w:t>Veřejné prostranství podle této vyhlášky jsou:</w:t>
      </w:r>
    </w:p>
    <w:p w:rsidR="00BB584C" w:rsidRDefault="00BB584C" w:rsidP="00BB584C">
      <w:pPr>
        <w:pStyle w:val="Zkladntext"/>
      </w:pPr>
      <w:r>
        <w:t>Pěší zóna včetně můstků u čp. 77,</w:t>
      </w:r>
      <w:r w:rsidR="001D2EE1">
        <w:t xml:space="preserve"> </w:t>
      </w:r>
      <w:r>
        <w:t>131,</w:t>
      </w:r>
      <w:r w:rsidR="001D2EE1">
        <w:t xml:space="preserve"> </w:t>
      </w:r>
      <w:r>
        <w:t>78,</w:t>
      </w:r>
      <w:r w:rsidR="001D2EE1">
        <w:t xml:space="preserve"> </w:t>
      </w:r>
      <w:r>
        <w:t>79,</w:t>
      </w:r>
      <w:r w:rsidR="001D2EE1">
        <w:t xml:space="preserve"> </w:t>
      </w:r>
      <w:r>
        <w:t>80 /můst</w:t>
      </w:r>
      <w:r w:rsidR="001D2EE1">
        <w:t>e</w:t>
      </w:r>
      <w:r>
        <w:t>k</w:t>
      </w:r>
      <w:r w:rsidR="001D2EE1">
        <w:t xml:space="preserve"> před provozovnou</w:t>
      </w:r>
      <w:r>
        <w:t>/, 109,</w:t>
      </w:r>
      <w:r w:rsidR="001D2EE1">
        <w:t xml:space="preserve"> </w:t>
      </w:r>
      <w:r>
        <w:t>107,</w:t>
      </w:r>
      <w:r w:rsidR="001D2EE1">
        <w:t xml:space="preserve"> </w:t>
      </w:r>
      <w:r>
        <w:t>138 /dva můstky/,</w:t>
      </w:r>
      <w:r w:rsidR="001D2EE1">
        <w:t xml:space="preserve"> </w:t>
      </w:r>
      <w:r>
        <w:t>105,</w:t>
      </w:r>
      <w:r w:rsidR="001D2EE1">
        <w:t xml:space="preserve"> </w:t>
      </w:r>
      <w:r>
        <w:t>153,</w:t>
      </w:r>
      <w:r w:rsidR="001D2EE1">
        <w:t xml:space="preserve"> </w:t>
      </w:r>
      <w:r>
        <w:t>101 /dva můstky/,</w:t>
      </w:r>
      <w:r w:rsidR="001D2EE1">
        <w:t xml:space="preserve"> </w:t>
      </w:r>
      <w:r>
        <w:t>31 /</w:t>
      </w:r>
      <w:proofErr w:type="spellStart"/>
      <w:r>
        <w:t>dvojmůstek</w:t>
      </w:r>
      <w:proofErr w:type="spellEnd"/>
      <w:r>
        <w:t>/,</w:t>
      </w:r>
      <w:r w:rsidR="001D2EE1">
        <w:t xml:space="preserve"> </w:t>
      </w:r>
      <w:r>
        <w:t>161,</w:t>
      </w:r>
      <w:r w:rsidR="001D2EE1">
        <w:t xml:space="preserve"> </w:t>
      </w:r>
      <w:r>
        <w:t>47 /dva můstky/,</w:t>
      </w:r>
      <w:r w:rsidR="001D2EE1">
        <w:t xml:space="preserve"> </w:t>
      </w:r>
      <w:r>
        <w:t>83,</w:t>
      </w:r>
      <w:r w:rsidR="001D2EE1">
        <w:t xml:space="preserve"> </w:t>
      </w:r>
      <w:r>
        <w:t>84,</w:t>
      </w:r>
      <w:r w:rsidR="001D2EE1">
        <w:t xml:space="preserve"> </w:t>
      </w:r>
      <w:r>
        <w:t>82,</w:t>
      </w:r>
      <w:r w:rsidR="001D2EE1">
        <w:t xml:space="preserve"> </w:t>
      </w:r>
      <w:r>
        <w:t>87 /dva můstky/,</w:t>
      </w:r>
      <w:r w:rsidR="001D2EE1">
        <w:t xml:space="preserve"> </w:t>
      </w:r>
      <w:r>
        <w:t>můstek do lesa,</w:t>
      </w:r>
      <w:r w:rsidR="001D2EE1">
        <w:t xml:space="preserve"> </w:t>
      </w:r>
      <w:r>
        <w:t>104,</w:t>
      </w:r>
      <w:r w:rsidR="001D2EE1">
        <w:t xml:space="preserve"> </w:t>
      </w:r>
      <w:r>
        <w:t>139,</w:t>
      </w:r>
      <w:r w:rsidR="001D2EE1">
        <w:t xml:space="preserve"> </w:t>
      </w:r>
      <w:r>
        <w:t>16,</w:t>
      </w:r>
      <w:r w:rsidR="001D2EE1">
        <w:t xml:space="preserve"> </w:t>
      </w:r>
      <w:r>
        <w:t>17 /pošta/,</w:t>
      </w:r>
      <w:r w:rsidR="001D2EE1">
        <w:t xml:space="preserve"> </w:t>
      </w:r>
      <w:r>
        <w:t>můstek na náměstí,</w:t>
      </w:r>
      <w:r w:rsidR="001D2EE1">
        <w:t xml:space="preserve"> </w:t>
      </w:r>
      <w:r>
        <w:t>49 /dva můstky/,</w:t>
      </w:r>
      <w:r w:rsidR="001D2EE1">
        <w:t xml:space="preserve"> </w:t>
      </w:r>
      <w:r>
        <w:t>27,</w:t>
      </w:r>
      <w:r w:rsidR="001D2EE1">
        <w:t xml:space="preserve"> </w:t>
      </w:r>
      <w:r>
        <w:t>24 a 125,</w:t>
      </w:r>
      <w:r w:rsidR="001D2EE1">
        <w:t xml:space="preserve"> </w:t>
      </w:r>
      <w:r>
        <w:t>50,</w:t>
      </w:r>
      <w:r w:rsidR="001D2EE1">
        <w:t xml:space="preserve"> </w:t>
      </w:r>
      <w:r>
        <w:t>130</w:t>
      </w:r>
    </w:p>
    <w:p w:rsidR="00BB584C" w:rsidRDefault="00BB584C" w:rsidP="00BB584C">
      <w:pPr>
        <w:pStyle w:val="Zkladntext"/>
      </w:pPr>
      <w:r>
        <w:t>turisticky značené cesty</w:t>
      </w:r>
    </w:p>
    <w:p w:rsidR="00BB584C" w:rsidRDefault="00BB584C" w:rsidP="00BB584C">
      <w:pPr>
        <w:pStyle w:val="Zkladntext"/>
      </w:pPr>
      <w:r>
        <w:t>místní komunikace ke hradu p.č.431 od silnice č.</w:t>
      </w:r>
      <w:proofErr w:type="gramStart"/>
      <w:r>
        <w:t xml:space="preserve"> ….</w:t>
      </w:r>
      <w:proofErr w:type="gramEnd"/>
      <w:r>
        <w:t xml:space="preserve">11619…., kolem budovy VSV včetně parkovací plochy </w:t>
      </w:r>
      <w:proofErr w:type="spellStart"/>
      <w:r>
        <w:t>p.č</w:t>
      </w:r>
      <w:proofErr w:type="spellEnd"/>
      <w:r>
        <w:t>. 59/1, 59/3, 59/4 k 1.hradní bráně</w:t>
      </w:r>
    </w:p>
    <w:p w:rsidR="00BB584C" w:rsidRDefault="00BB584C" w:rsidP="00BB584C">
      <w:pPr>
        <w:pStyle w:val="Zkladntext"/>
      </w:pPr>
      <w:r>
        <w:t xml:space="preserve">parkovací plocha </w:t>
      </w:r>
      <w:proofErr w:type="spellStart"/>
      <w:r>
        <w:t>p.č</w:t>
      </w:r>
      <w:proofErr w:type="spellEnd"/>
      <w:r>
        <w:t>. 60/1 pro svatby vedle trafostanice pod hradem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56 u 1.hradní brány směrem do Hlubokého</w:t>
      </w:r>
    </w:p>
    <w:p w:rsidR="00BB584C" w:rsidRDefault="00BB584C" w:rsidP="00BB584C">
      <w:pPr>
        <w:pStyle w:val="Zkladntext"/>
      </w:pPr>
      <w:r>
        <w:t xml:space="preserve">veřejná zeleň </w:t>
      </w:r>
      <w:proofErr w:type="spellStart"/>
      <w:r>
        <w:t>p.č</w:t>
      </w:r>
      <w:proofErr w:type="spellEnd"/>
      <w:r>
        <w:t>. 437 mezi cestou v „kaštanech“ a čp. 174 /prodejna/</w:t>
      </w:r>
    </w:p>
    <w:p w:rsidR="00BB584C" w:rsidRDefault="00BB584C" w:rsidP="00BB584C">
      <w:pPr>
        <w:pStyle w:val="Zkladntext"/>
      </w:pPr>
      <w:r>
        <w:t xml:space="preserve">přístupová cesta ke hradu </w:t>
      </w:r>
      <w:proofErr w:type="spellStart"/>
      <w:r>
        <w:t>p.č</w:t>
      </w:r>
      <w:proofErr w:type="spellEnd"/>
      <w:r>
        <w:t xml:space="preserve">. 437 v „kaštanech“ k čp. 173 /WAX </w:t>
      </w:r>
      <w:proofErr w:type="gramStart"/>
      <w:r>
        <w:t>museum</w:t>
      </w:r>
      <w:proofErr w:type="gramEnd"/>
      <w:r>
        <w:t>/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439 před čp. 58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439 před prodejnou u čp. 1</w:t>
      </w:r>
    </w:p>
    <w:p w:rsidR="00BB584C" w:rsidRDefault="00BB584C" w:rsidP="00BB584C">
      <w:pPr>
        <w:pStyle w:val="Zkladntext"/>
      </w:pPr>
      <w:r>
        <w:t xml:space="preserve">ulička </w:t>
      </w:r>
      <w:proofErr w:type="spellStart"/>
      <w:r>
        <w:t>p.č</w:t>
      </w:r>
      <w:proofErr w:type="spellEnd"/>
      <w:r>
        <w:t xml:space="preserve">. 439 mezi ZŠ a Královnou Dagmar k hlavní silnici </w:t>
      </w:r>
      <w:proofErr w:type="gramStart"/>
      <w:r>
        <w:t>č….</w:t>
      </w:r>
      <w:proofErr w:type="gramEnd"/>
      <w:r>
        <w:t>11619….</w:t>
      </w:r>
    </w:p>
    <w:p w:rsidR="00BB584C" w:rsidRDefault="00BB584C" w:rsidP="00BB584C">
      <w:pPr>
        <w:pStyle w:val="Zkladntext"/>
      </w:pPr>
      <w:r>
        <w:t xml:space="preserve">místní komunikace </w:t>
      </w:r>
      <w:proofErr w:type="spellStart"/>
      <w:r>
        <w:t>p.č</w:t>
      </w:r>
      <w:proofErr w:type="spellEnd"/>
      <w:r>
        <w:t>. 440 vedle restau</w:t>
      </w:r>
      <w:r w:rsidR="001D2EE1">
        <w:t>ra</w:t>
      </w:r>
      <w:r>
        <w:t>ce „Pod hradem“</w:t>
      </w:r>
    </w:p>
    <w:p w:rsidR="00BB584C" w:rsidRDefault="00BB584C" w:rsidP="00BB584C">
      <w:pPr>
        <w:pStyle w:val="Zkladntext"/>
      </w:pPr>
      <w:r>
        <w:t>cesta p.č.446 od čp. 81 ke „křížku“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428/2 před farou</w:t>
      </w:r>
    </w:p>
    <w:p w:rsidR="00BB584C" w:rsidRDefault="00BB584C" w:rsidP="00BB584C">
      <w:pPr>
        <w:pStyle w:val="Zkladntext"/>
      </w:pPr>
      <w:r>
        <w:t xml:space="preserve">prostranství /náměstí/ u Šebestiána </w:t>
      </w:r>
      <w:proofErr w:type="spellStart"/>
      <w:r>
        <w:t>p.č</w:t>
      </w:r>
      <w:proofErr w:type="spellEnd"/>
      <w:r>
        <w:t>. 398/1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398/1 před čp. 30</w:t>
      </w:r>
    </w:p>
    <w:p w:rsidR="00BB584C" w:rsidRDefault="00BB584C" w:rsidP="00BB584C">
      <w:pPr>
        <w:pStyle w:val="Zkladntext"/>
      </w:pPr>
      <w:r>
        <w:t xml:space="preserve">cesta </w:t>
      </w:r>
      <w:proofErr w:type="spellStart"/>
      <w:r>
        <w:t>p.č</w:t>
      </w:r>
      <w:proofErr w:type="spellEnd"/>
      <w:r>
        <w:t xml:space="preserve">. 398/1 za restaurací „U Janů“ od můstku na náměstí až k silnici </w:t>
      </w:r>
      <w:proofErr w:type="gramStart"/>
      <w:r>
        <w:t>č….</w:t>
      </w:r>
      <w:proofErr w:type="gramEnd"/>
      <w:r>
        <w:t>11619….</w:t>
      </w:r>
    </w:p>
    <w:p w:rsidR="00BB584C" w:rsidRDefault="00BB584C" w:rsidP="00BB584C">
      <w:pPr>
        <w:pStyle w:val="Zkladntext"/>
      </w:pPr>
      <w:r>
        <w:t xml:space="preserve">parkovací plocha </w:t>
      </w:r>
      <w:proofErr w:type="spellStart"/>
      <w:r>
        <w:t>p.č</w:t>
      </w:r>
      <w:proofErr w:type="spellEnd"/>
      <w:r>
        <w:t>. 76 vedle trafostanice v Hlubokém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423/</w:t>
      </w:r>
      <w:proofErr w:type="gramStart"/>
      <w:r>
        <w:t>1  v</w:t>
      </w:r>
      <w:proofErr w:type="gramEnd"/>
      <w:r>
        <w:t> Hlubokém proti lávce směrem ke hradu</w:t>
      </w:r>
    </w:p>
    <w:p w:rsidR="00BB584C" w:rsidRDefault="00BB584C" w:rsidP="00BB584C">
      <w:pPr>
        <w:pStyle w:val="Zkladntext"/>
      </w:pPr>
      <w:r>
        <w:t xml:space="preserve">příjezdová komunikace </w:t>
      </w:r>
      <w:proofErr w:type="spellStart"/>
      <w:r>
        <w:t>p.č</w:t>
      </w:r>
      <w:proofErr w:type="spellEnd"/>
      <w:r>
        <w:t>. 296 k </w:t>
      </w:r>
      <w:r w:rsidR="001D2EE1">
        <w:t>h</w:t>
      </w:r>
      <w:r>
        <w:t>á</w:t>
      </w:r>
      <w:r w:rsidR="001D2EE1">
        <w:t>j</w:t>
      </w:r>
      <w:r>
        <w:t>ovně U dubu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125/2 před domem čp. 43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125/2 před domem čp. 77</w:t>
      </w:r>
    </w:p>
    <w:p w:rsidR="00BB584C" w:rsidRDefault="00BB584C" w:rsidP="00BB584C">
      <w:pPr>
        <w:pStyle w:val="Zkladntext"/>
      </w:pPr>
      <w:r>
        <w:t xml:space="preserve">cesta ke hřbitovu </w:t>
      </w:r>
      <w:proofErr w:type="spellStart"/>
      <w:r>
        <w:t>p.č</w:t>
      </w:r>
      <w:proofErr w:type="spellEnd"/>
      <w:r>
        <w:t>. 400 a 406</w:t>
      </w:r>
    </w:p>
    <w:p w:rsidR="00BB584C" w:rsidRDefault="00BB584C" w:rsidP="00BB584C">
      <w:pPr>
        <w:pStyle w:val="Zkladntext"/>
      </w:pPr>
      <w:r>
        <w:t xml:space="preserve">pěšina </w:t>
      </w:r>
      <w:proofErr w:type="spellStart"/>
      <w:r>
        <w:t>p.č</w:t>
      </w:r>
      <w:proofErr w:type="spellEnd"/>
      <w:r>
        <w:t>. 401 mezi Českou policií a stodolou u Staňků čp. 40</w:t>
      </w:r>
    </w:p>
    <w:p w:rsidR="00BB584C" w:rsidRDefault="00BB584C" w:rsidP="00BB584C">
      <w:pPr>
        <w:pStyle w:val="Zkladntext"/>
      </w:pPr>
      <w:r>
        <w:t xml:space="preserve">místní komunikace </w:t>
      </w:r>
      <w:proofErr w:type="spellStart"/>
      <w:r>
        <w:t>p.č</w:t>
      </w:r>
      <w:proofErr w:type="spellEnd"/>
      <w:r>
        <w:t xml:space="preserve">. 125/1 od pošty čp. 17 k hlavní silnici </w:t>
      </w:r>
      <w:proofErr w:type="gramStart"/>
      <w:r>
        <w:t>č….</w:t>
      </w:r>
      <w:proofErr w:type="gramEnd"/>
      <w:r>
        <w:t>116….</w:t>
      </w:r>
    </w:p>
    <w:p w:rsidR="00BB584C" w:rsidRDefault="00BB584C" w:rsidP="00BB584C">
      <w:pPr>
        <w:pStyle w:val="Zkladntext"/>
      </w:pPr>
      <w:r>
        <w:t xml:space="preserve">veřejná zeleň </w:t>
      </w:r>
      <w:proofErr w:type="spellStart"/>
      <w:r>
        <w:t>p.č</w:t>
      </w:r>
      <w:proofErr w:type="spellEnd"/>
      <w:r>
        <w:t>. 143 od mostu k bunkru až k řece Berounce</w:t>
      </w:r>
    </w:p>
    <w:p w:rsidR="00BB584C" w:rsidRDefault="00BB584C" w:rsidP="00BB584C">
      <w:pPr>
        <w:pStyle w:val="Zkladntext"/>
      </w:pPr>
      <w:r>
        <w:t>parkovací plocha u bunk</w:t>
      </w:r>
      <w:r w:rsidR="0016114F">
        <w:t>r</w:t>
      </w:r>
      <w:bookmarkStart w:id="0" w:name="_GoBack"/>
      <w:bookmarkEnd w:id="0"/>
      <w:r>
        <w:t xml:space="preserve">u </w:t>
      </w:r>
      <w:proofErr w:type="spellStart"/>
      <w:r>
        <w:t>p.č</w:t>
      </w:r>
      <w:proofErr w:type="spellEnd"/>
      <w:r>
        <w:t>. 143</w:t>
      </w:r>
    </w:p>
    <w:p w:rsidR="00BB584C" w:rsidRDefault="00BB584C" w:rsidP="00BB584C">
      <w:pPr>
        <w:pStyle w:val="Zkladntext"/>
      </w:pPr>
      <w:r>
        <w:t xml:space="preserve">cesta pro pěší </w:t>
      </w:r>
      <w:proofErr w:type="spellStart"/>
      <w:r>
        <w:t>p.č</w:t>
      </w:r>
      <w:proofErr w:type="spellEnd"/>
      <w:r>
        <w:t xml:space="preserve">. 394/4 a </w:t>
      </w:r>
      <w:proofErr w:type="spellStart"/>
      <w:r>
        <w:t>p.č</w:t>
      </w:r>
      <w:proofErr w:type="spellEnd"/>
      <w:r>
        <w:t xml:space="preserve">. 396 podél silnice </w:t>
      </w:r>
      <w:proofErr w:type="gramStart"/>
      <w:r>
        <w:t>č….</w:t>
      </w:r>
      <w:proofErr w:type="gramEnd"/>
      <w:r>
        <w:t>116…. od potoka k parkovišti</w:t>
      </w:r>
    </w:p>
    <w:p w:rsidR="00BB584C" w:rsidRDefault="00BB584C" w:rsidP="00BB584C">
      <w:pPr>
        <w:pStyle w:val="Zkladntext"/>
      </w:pPr>
      <w:r>
        <w:t xml:space="preserve">parkoviště-plocha </w:t>
      </w:r>
      <w:proofErr w:type="spellStart"/>
      <w:r>
        <w:t>p.č</w:t>
      </w:r>
      <w:proofErr w:type="spellEnd"/>
      <w:r>
        <w:t>. 392/2, 392/3, 392/11, 3921/20</w:t>
      </w:r>
    </w:p>
    <w:p w:rsidR="00BB584C" w:rsidRDefault="00BB584C" w:rsidP="00BB584C">
      <w:pPr>
        <w:pStyle w:val="Zkladntext"/>
      </w:pPr>
      <w:r>
        <w:t xml:space="preserve">malé parkoviště </w:t>
      </w:r>
      <w:proofErr w:type="spellStart"/>
      <w:r>
        <w:t>p.č</w:t>
      </w:r>
      <w:proofErr w:type="spellEnd"/>
      <w:r>
        <w:t>. 392/10</w:t>
      </w:r>
    </w:p>
    <w:p w:rsidR="00BB584C" w:rsidRDefault="00BB584C" w:rsidP="00BB584C">
      <w:pPr>
        <w:pStyle w:val="Zkladntext"/>
      </w:pPr>
      <w:r>
        <w:t xml:space="preserve">cesta pro pěší </w:t>
      </w:r>
      <w:proofErr w:type="spellStart"/>
      <w:r>
        <w:t>p.č</w:t>
      </w:r>
      <w:proofErr w:type="spellEnd"/>
      <w:r>
        <w:t>. 392/20 od parkoviště k benzinové pumpě</w:t>
      </w:r>
    </w:p>
    <w:p w:rsidR="00BB584C" w:rsidRDefault="00BB584C" w:rsidP="00BB584C">
      <w:pPr>
        <w:pStyle w:val="Zkladntext"/>
      </w:pPr>
      <w:r>
        <w:t xml:space="preserve">komunikace </w:t>
      </w:r>
      <w:proofErr w:type="spellStart"/>
      <w:r>
        <w:t>p.č</w:t>
      </w:r>
      <w:proofErr w:type="spellEnd"/>
      <w:r>
        <w:t>. 391/2 kolem Areálu až ke značce „konec Obce Karlštejn“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385/2 u silnice vedle vodárny</w:t>
      </w:r>
    </w:p>
    <w:p w:rsidR="00BB584C" w:rsidRDefault="00BB584C" w:rsidP="00BB584C">
      <w:pPr>
        <w:pStyle w:val="Zkladntext"/>
      </w:pPr>
      <w:r>
        <w:t xml:space="preserve">veřejná zeleň </w:t>
      </w:r>
      <w:proofErr w:type="spellStart"/>
      <w:r>
        <w:t>p.č</w:t>
      </w:r>
      <w:proofErr w:type="spellEnd"/>
      <w:r>
        <w:t>. 391/4 vedle vodárny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449/1 před čp. 14</w:t>
      </w:r>
      <w:r w:rsidR="001D2EE1">
        <w:t>2</w:t>
      </w:r>
      <w:r>
        <w:t xml:space="preserve"> včetně Autoopravny /proti benzinové pumpě/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449/1 před čp. 103 a drogerií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449/1 před čp. 98 /budovy VSV/</w:t>
      </w:r>
    </w:p>
    <w:p w:rsidR="001D2EE1" w:rsidRDefault="001D2EE1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449/1 před čp.66 až před čp. 160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1064/17 před</w:t>
      </w:r>
      <w:r w:rsidR="00443ACB">
        <w:t xml:space="preserve"> </w:t>
      </w:r>
      <w:r>
        <w:t xml:space="preserve">čp. 318 na </w:t>
      </w:r>
      <w:proofErr w:type="spellStart"/>
      <w:r>
        <w:t>Vosinově</w:t>
      </w:r>
      <w:proofErr w:type="spellEnd"/>
    </w:p>
    <w:p w:rsidR="00BB584C" w:rsidRDefault="00BB584C" w:rsidP="00BB584C">
      <w:pPr>
        <w:pStyle w:val="Zkladntext"/>
      </w:pPr>
      <w:r>
        <w:t xml:space="preserve">náves </w:t>
      </w:r>
      <w:proofErr w:type="spellStart"/>
      <w:r>
        <w:t>p.č</w:t>
      </w:r>
      <w:proofErr w:type="spellEnd"/>
      <w:r>
        <w:t>. 1462/1 na Krupné</w:t>
      </w: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  <w:r>
        <w:t xml:space="preserve">prostranství a cesta pro pěší </w:t>
      </w:r>
      <w:proofErr w:type="spellStart"/>
      <w:r>
        <w:t>p.č</w:t>
      </w:r>
      <w:proofErr w:type="spellEnd"/>
      <w:r>
        <w:t>. 169/6 a 169/1 od mostu k autokempu ve Spáleném</w:t>
      </w:r>
    </w:p>
    <w:p w:rsidR="00BB584C" w:rsidRDefault="00BB584C" w:rsidP="00BB584C">
      <w:pPr>
        <w:pStyle w:val="Zkladntext"/>
      </w:pPr>
      <w:r>
        <w:t xml:space="preserve">příjezdová komunikace do autokempu </w:t>
      </w:r>
      <w:proofErr w:type="spellStart"/>
      <w:r>
        <w:t>p.č</w:t>
      </w:r>
      <w:proofErr w:type="spellEnd"/>
      <w:r>
        <w:t>. 184/1</w:t>
      </w:r>
    </w:p>
    <w:p w:rsidR="00BB584C" w:rsidRDefault="00BB584C" w:rsidP="00BB584C">
      <w:pPr>
        <w:pStyle w:val="Zkladntext"/>
      </w:pPr>
      <w:r>
        <w:t xml:space="preserve">příjezdová komunikace </w:t>
      </w:r>
      <w:proofErr w:type="spellStart"/>
      <w:r>
        <w:t>p.č</w:t>
      </w:r>
      <w:proofErr w:type="spellEnd"/>
      <w:r>
        <w:t>. 1448/4 k úřadu městyse</w:t>
      </w:r>
    </w:p>
    <w:p w:rsidR="00BB584C" w:rsidRDefault="00BB584C" w:rsidP="00BB584C">
      <w:pPr>
        <w:pStyle w:val="Zkladntext"/>
      </w:pPr>
      <w:r>
        <w:t xml:space="preserve">prostranství </w:t>
      </w:r>
      <w:proofErr w:type="spellStart"/>
      <w:r>
        <w:t>p.č</w:t>
      </w:r>
      <w:proofErr w:type="spellEnd"/>
      <w:r>
        <w:t>. 1448/1 před budovou úřadu městyse</w:t>
      </w:r>
    </w:p>
    <w:p w:rsidR="00BB584C" w:rsidRDefault="00BB584C" w:rsidP="00BB584C">
      <w:pPr>
        <w:pStyle w:val="Zkladntext"/>
      </w:pPr>
      <w:r>
        <w:t xml:space="preserve"> </w:t>
      </w: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  <w:r>
        <w:t>Pro účely této vyhlášky jsou veřejným prostranstvím také tržiště a tržnice, za které se považuje shluk prodejních stánků, stolků a stojanů se zbožím na určitém vyměřeném a uceleném prostranství, které je zpřístupněno veřejnosti bez ohledu na vlastnictví.</w:t>
      </w: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BB584C" w:rsidRDefault="00BB584C" w:rsidP="00BB584C">
      <w:pPr>
        <w:pStyle w:val="Zkladntext"/>
      </w:pPr>
    </w:p>
    <w:p w:rsidR="0078483E" w:rsidRDefault="0078483E"/>
    <w:sectPr w:rsidR="0078483E" w:rsidSect="001D2EE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4C"/>
    <w:rsid w:val="0016114F"/>
    <w:rsid w:val="001D2EE1"/>
    <w:rsid w:val="00433CE7"/>
    <w:rsid w:val="00443ACB"/>
    <w:rsid w:val="005A361F"/>
    <w:rsid w:val="0078483E"/>
    <w:rsid w:val="00BB584C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918"/>
  <w15:chartTrackingRefBased/>
  <w15:docId w15:val="{046C5DC1-512C-4F1E-9120-EA7D129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B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B58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Karlštejn</dc:creator>
  <cp:keywords/>
  <dc:description/>
  <cp:lastModifiedBy>obec Karlštejn</cp:lastModifiedBy>
  <cp:revision>8</cp:revision>
  <cp:lastPrinted>2020-02-07T13:45:00Z</cp:lastPrinted>
  <dcterms:created xsi:type="dcterms:W3CDTF">2019-12-12T09:03:00Z</dcterms:created>
  <dcterms:modified xsi:type="dcterms:W3CDTF">2020-02-07T13:47:00Z</dcterms:modified>
</cp:coreProperties>
</file>